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61099" w14:textId="7C16F73A" w:rsidR="00B9235F" w:rsidRPr="00A50637" w:rsidRDefault="00A50637" w:rsidP="00A50637">
      <w:pPr>
        <w:widowControl w:val="0"/>
        <w:jc w:val="center"/>
        <w:rPr>
          <w:rStyle w:val="a7"/>
          <w:lang w:val="ru-RU"/>
        </w:rPr>
      </w:pPr>
      <w:r>
        <w:rPr>
          <w:rStyle w:val="a7"/>
          <w:lang w:val="ru-RU"/>
        </w:rPr>
        <w:t>План обучающих мероприятий по маркировке товаров на январь 2026 г.</w:t>
      </w:r>
    </w:p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-617677077"/>
        <w:lock w:val="contentLocked"/>
      </w:sdtPr>
      <w:sdtEndPr/>
      <w:sdtContent>
        <w:tbl>
          <w:tblPr>
            <w:tblStyle w:val="a6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B9235F" w14:paraId="6C94807A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278F54" w14:textId="77777777" w:rsidR="00B9235F" w:rsidRDefault="00A50637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январь 2026</w:t>
                </w:r>
              </w:p>
              <w:p w14:paraId="19B269E0" w14:textId="77777777" w:rsidR="00B9235F" w:rsidRDefault="00B9235F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B9235F" w14:paraId="2A2C035D" w14:textId="77777777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811BAD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января</w:t>
                </w:r>
              </w:p>
              <w:p w14:paraId="7B38860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427A3A1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613814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14:paraId="1552B95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19C00F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8DDC17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14:paraId="6E540C35" w14:textId="77777777" w:rsidR="00B9235F" w:rsidRDefault="00A50637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29653196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https://честныйзнак.рф/lectures/vebinary/?ELEMENT_ID=482881</w:t>
                  </w:r>
                </w:hyperlink>
              </w:p>
            </w:tc>
          </w:tr>
          <w:tr w:rsidR="00B9235F" w14:paraId="40005CC4" w14:textId="77777777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589BF4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января</w:t>
                </w:r>
              </w:p>
              <w:p w14:paraId="407C055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70E5F93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197145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«Урегулирование пересортов с помощью механизма постановки на баланс в товарной группе Пиво»</w:t>
                </w:r>
              </w:p>
              <w:p w14:paraId="5BF51C0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5406BF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37ACA8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Дорожкина</w:t>
                </w:r>
              </w:p>
              <w:p w14:paraId="48B7A6A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14:paraId="4881552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Виталий Михедько</w:t>
                </w:r>
              </w:p>
              <w:p w14:paraId="24AD402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14:paraId="25837A87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https://честныйзнак.рф/lectures/vebinary/?ELEMENT_ID=482776</w:t>
                  </w:r>
                </w:hyperlink>
              </w:p>
            </w:tc>
          </w:tr>
          <w:tr w:rsidR="00B9235F" w14:paraId="7EFC0229" w14:textId="77777777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8F3AF3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января</w:t>
                </w:r>
              </w:p>
              <w:p w14:paraId="6796571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0D9782A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87BA86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Крупы, макароны, мука и меда: контрактное производство</w:t>
                </w:r>
              </w:p>
              <w:p w14:paraId="0AF7E3D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2ED5F7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47742B5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Павел Емельянов</w:t>
                </w:r>
              </w:p>
              <w:p w14:paraId="4EAEF9D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14:paraId="29B3ECD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14:paraId="769213B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14:paraId="5D0AB62F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https://честныйзнак.рф/lectures/vebinary/?ELEMENT_ID=482409</w:t>
                  </w:r>
                </w:hyperlink>
              </w:p>
            </w:tc>
          </w:tr>
          <w:tr w:rsidR="00B9235F" w14:paraId="6BD40FBD" w14:textId="77777777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4EBDDF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14:paraId="07AF75B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7142F82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1366C0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Вывод из оборота</w:t>
                </w:r>
              </w:p>
              <w:p w14:paraId="0FDBE2A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0192CF6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82C494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14:paraId="56035FD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14:paraId="5A7F9716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https://честныйзнак.рф/lectures/vebinary/?ELEMENT_ID=483256</w:t>
                  </w:r>
                </w:hyperlink>
              </w:p>
            </w:tc>
          </w:tr>
          <w:tr w:rsidR="00B9235F" w14:paraId="2DF7EF62" w14:textId="77777777">
            <w:trPr>
              <w:trHeight w:val="21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16CC35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января</w:t>
                </w:r>
              </w:p>
              <w:p w14:paraId="048DC56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4DDBDFF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2C83E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Тензор для ветеринарных препаратов</w:t>
                </w:r>
              </w:p>
              <w:p w14:paraId="51CD78C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29F632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47ABA87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14:paraId="1F6B644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14:paraId="75F3D43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14:paraId="2620E73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14:paraId="575333D2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https://честныйзнак.рф/lectures/vebinary/?ELEMENT_ID=483288</w:t>
                  </w:r>
                </w:hyperlink>
              </w:p>
            </w:tc>
          </w:tr>
          <w:tr w:rsidR="00B9235F" w14:paraId="72A4AF59" w14:textId="77777777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BA7524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19 января</w:t>
                </w:r>
              </w:p>
              <w:p w14:paraId="7D0B3E4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33624D7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D42B64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мясные издел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ия. Тема: «Маркировка просто»</w:t>
                </w:r>
              </w:p>
              <w:p w14:paraId="6358B3A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CF0643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D421A7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14:paraId="3BFE9B8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14:paraId="31A06DE5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https://честныйзнак.рф/lectures/vebinary/?ELEMENT_ID=483054</w:t>
                  </w:r>
                </w:hyperlink>
              </w:p>
            </w:tc>
          </w:tr>
          <w:tr w:rsidR="00B9235F" w14:paraId="52692004" w14:textId="77777777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2E7DC4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14:paraId="03FA357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30E2978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FDC332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«Пошаговая работа в системе маркировки: от эмиссии КМ до ввода в оборот»</w:t>
                </w:r>
              </w:p>
              <w:p w14:paraId="3DA3CEA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03B312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9D8D11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14:paraId="5DDA8D9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14:paraId="2475B338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s://честныйзнак.рф/lectures/vebinary/?ELEMENT_ID=483371</w:t>
                  </w:r>
                </w:hyperlink>
              </w:p>
            </w:tc>
          </w:tr>
          <w:tr w:rsidR="00B9235F" w14:paraId="4FE7D511" w14:textId="77777777">
            <w:trPr>
              <w:trHeight w:val="215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FE2DE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14:paraId="2333680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0629E8F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0DA6C0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14:paraId="266FE3E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D87AD3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490D516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14:paraId="1EF8B34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пищевой продукц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ии</w:t>
                </w:r>
              </w:p>
              <w:p w14:paraId="4601D8D2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https://честныйзнак.рф/lectures/vebinary/?ELEMENT_ID=482449</w:t>
                  </w:r>
                </w:hyperlink>
              </w:p>
            </w:tc>
          </w:tr>
          <w:tr w:rsidR="00B9235F" w14:paraId="6F923128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BE5D2C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14:paraId="0AD401D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0256B3D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3E6E8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«Эксперимент по маркировке полуфабрикатов и замороженной продукции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в системе «Честный знак»</w:t>
                </w:r>
              </w:p>
              <w:p w14:paraId="1D2279E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4EAB430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B37082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14:paraId="2941C61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14:paraId="5B596A7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14:paraId="10558E8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14:paraId="3D4A89B8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https://честныйзнак.рф/lectures/vebinary/?ELEMENT_ID=483293</w:t>
                  </w:r>
                </w:hyperlink>
              </w:p>
            </w:tc>
          </w:tr>
          <w:tr w:rsidR="00B9235F" w14:paraId="03A03F5F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674B92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января</w:t>
                </w:r>
              </w:p>
              <w:p w14:paraId="56EFDD1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4B029A7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DECCDE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закрывающими документами от Оператора</w:t>
                </w:r>
              </w:p>
              <w:p w14:paraId="40A2F3E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4672A8A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7BBCA3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14:paraId="3A49230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Старший бизнес-аналитик</w:t>
                </w:r>
              </w:p>
              <w:p w14:paraId="22D294B9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 482885</w:t>
                  </w:r>
                </w:hyperlink>
              </w:p>
            </w:tc>
          </w:tr>
          <w:tr w:rsidR="00B9235F" w14:paraId="790A136D" w14:textId="77777777">
            <w:trPr>
              <w:trHeight w:val="2013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5ABE1E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января</w:t>
                </w:r>
              </w:p>
              <w:p w14:paraId="1E060BD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69014EC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2375AE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ТСР: Изменения в законодательства по маркировке</w:t>
                </w:r>
              </w:p>
              <w:p w14:paraId="50A6C4A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8D417C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BA0516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14:paraId="0060CEA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14:paraId="1CE42FCA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https://честныйзнак.рф/lectures/vebinary/?ELEMENT_ID=482868</w:t>
                  </w:r>
                </w:hyperlink>
              </w:p>
            </w:tc>
          </w:tr>
          <w:tr w:rsidR="00B9235F" w14:paraId="5A8E1CA1" w14:textId="77777777">
            <w:trPr>
              <w:trHeight w:val="1279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9829E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14:paraId="728CF6C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24E5464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AC50A8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Работа с Национальным Каталогом: заполнение карточек, синхронизация с ГС1 РУС</w:t>
                </w:r>
              </w:p>
              <w:p w14:paraId="44327C0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FCC998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472A44A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14:paraId="3B98A37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14:paraId="69C4F70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14:paraId="4445DB1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14:paraId="46F25AB1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https://честныйзнак.рф/lectures/vebinary/?ELEMENT_ID=482334</w:t>
                  </w:r>
                </w:hyperlink>
              </w:p>
            </w:tc>
          </w:tr>
          <w:tr w:rsidR="00B9235F" w14:paraId="021F5825" w14:textId="77777777">
            <w:trPr>
              <w:trHeight w:val="2346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8ED2EA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14:paraId="5E2347D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0A8792B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1361C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МП ЧЗ Бизнес, Маркировка Просто в рамках Товарной группы Растворимые завариваемые напитки</w:t>
                </w:r>
              </w:p>
              <w:p w14:paraId="1899C73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E7D236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1C3579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14:paraId="3E0438C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14:paraId="430262D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14:paraId="4D95AB7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14:paraId="01DFCF46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https://честныйзнак.рф/lectures/vebinary/?ELEMENT_ID=482349</w:t>
                  </w:r>
                </w:hyperlink>
              </w:p>
            </w:tc>
          </w:tr>
          <w:tr w:rsidR="00B9235F" w14:paraId="2A68775F" w14:textId="77777777">
            <w:trPr>
              <w:trHeight w:val="247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785414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14:paraId="1E256C3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1CB4899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50FE5F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разрешительной документации по товарам легкой промышленности и обуви</w:t>
                </w:r>
              </w:p>
              <w:p w14:paraId="5DF5E25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3CF9D50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576DBC0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14:paraId="27D2BCD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14:paraId="5AA2962F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https://честныйзнак.рф/lectures/vebinary/?ELEMENT_ID=482987</w:t>
                  </w:r>
                </w:hyperlink>
              </w:p>
            </w:tc>
          </w:tr>
          <w:tr w:rsidR="00B9235F" w14:paraId="2609E57E" w14:textId="77777777">
            <w:trPr>
              <w:trHeight w:val="2205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4B8396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января</w:t>
                </w:r>
              </w:p>
              <w:p w14:paraId="2A7DE4C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3ABD818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31EE17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«Актуальные правила приемки маркированной пивоваренной продукции розничными продавцами»</w:t>
                </w:r>
              </w:p>
              <w:p w14:paraId="22BCB91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3D15BB4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5BDE89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Глеб Семусёв</w:t>
                </w:r>
              </w:p>
              <w:p w14:paraId="6191786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14:paraId="24C49EB9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https://честныйзнак.рф/lectures/vebinary/?ELEMENT_ID=482780</w:t>
                  </w:r>
                </w:hyperlink>
              </w:p>
            </w:tc>
          </w:tr>
          <w:tr w:rsidR="00B9235F" w14:paraId="5FAEEB9D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B5D4C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14:paraId="2EB0FDD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5706B3E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30E23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ведение учёта антисептиков: полный разбор новых правил от ЦРПТ и «Клеверенс»</w:t>
                </w:r>
              </w:p>
              <w:p w14:paraId="69621E8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43A321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7A1027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Голубов</w:t>
                </w:r>
              </w:p>
              <w:p w14:paraId="76E83BC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lastRenderedPageBreak/>
                  <w:t>Руководитель проектов Департамента производственных решений</w:t>
                </w:r>
              </w:p>
              <w:p w14:paraId="464B776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14:paraId="58305FF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52DF683E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https://честныйзнак.рф/lectures/vebinary/?ELEMENT_ID=483426</w:t>
                  </w:r>
                </w:hyperlink>
              </w:p>
            </w:tc>
          </w:tr>
          <w:tr w:rsidR="00B9235F" w14:paraId="661E8A3A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491BEC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22 января</w:t>
                </w:r>
              </w:p>
              <w:p w14:paraId="764FA7F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68EC5F6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F14481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14:paraId="581E35C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A01FF9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59B6233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14:paraId="3B7197A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14:paraId="0FD47F26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https://честныйзнак.рф/lectures/vebinary/?ELEMENT_ID=482920</w:t>
                  </w:r>
                </w:hyperlink>
              </w:p>
            </w:tc>
          </w:tr>
          <w:tr w:rsidR="00B9235F" w14:paraId="70816DED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CA9C07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14:paraId="5749769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38564A4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16C691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Контур для ветеринарных препаратов</w:t>
                </w:r>
              </w:p>
              <w:p w14:paraId="1707CB3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10C5B4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217234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14:paraId="7CB2907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14:paraId="695C644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14:paraId="187F727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14:paraId="6C5769C4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es/vebinary/?ELEMENT_ID=483284</w:t>
                  </w:r>
                </w:hyperlink>
              </w:p>
            </w:tc>
          </w:tr>
          <w:tr w:rsidR="00B9235F" w14:paraId="1AFD4A12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063025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января</w:t>
                </w:r>
              </w:p>
              <w:p w14:paraId="615D134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4AB95E9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46D970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Общие сведения по маркировке. Дорожная карта. Подготовка к обязательной маркировке. Выбор интеграторов. Поддержка (SLA и т.п.)</w:t>
                </w:r>
              </w:p>
              <w:p w14:paraId="3B46A8E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0CB625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588801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Замешаев</w:t>
                </w:r>
              </w:p>
              <w:p w14:paraId="50A5EB8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«Радиоэлектронная продукция»</w:t>
                </w:r>
              </w:p>
              <w:p w14:paraId="084AAF8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14:paraId="343DB5E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14:paraId="3E7908A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Бертан</w:t>
                </w:r>
              </w:p>
              <w:p w14:paraId="444EF54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группы сервисного сопровождения</w:t>
                </w:r>
              </w:p>
              <w:p w14:paraId="24242DC9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https://честныйзнак.рф/lectures/vebinary/?ELEMENT_ID=483386</w:t>
                  </w:r>
                </w:hyperlink>
              </w:p>
            </w:tc>
          </w:tr>
          <w:tr w:rsidR="00B9235F" w14:paraId="61DAE247" w14:textId="77777777">
            <w:trPr>
              <w:trHeight w:val="258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20F440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14:paraId="1EB239F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36671FD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D3C3FF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Вебинар: ТГ «Моторные масла». Технические решения по агрегации от интегратора Клеверенс</w:t>
                </w:r>
              </w:p>
              <w:p w14:paraId="7B6D97B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3661B31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5D20B6B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14:paraId="4B0DCB1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Моторные масла</w:t>
                </w:r>
              </w:p>
              <w:p w14:paraId="6B3517E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14:paraId="6EE3F8D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Директор по развитию направления, Компания Первый БИТ</w:t>
                </w:r>
              </w:p>
              <w:p w14:paraId="3ACE928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14:paraId="21D8C62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отдела промышленной маркировки, Первый Бит</w:t>
                </w:r>
              </w:p>
              <w:p w14:paraId="1435751F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https://честныйзнак.рф/lectures/vebinary/?ELEMENT_ID=483252</w:t>
                  </w:r>
                </w:hyperlink>
              </w:p>
            </w:tc>
          </w:tr>
          <w:tr w:rsidR="00B9235F" w14:paraId="0A542EDF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527AA9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января</w:t>
                </w:r>
              </w:p>
              <w:p w14:paraId="7DC832C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0451DB6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35B053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ТГ мясные изделия. Тема: «Демонстрация работы в личном кабинете ГИС МТ»</w:t>
                </w:r>
              </w:p>
              <w:p w14:paraId="65E3E00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217411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Спикеры:</w:t>
                </w:r>
              </w:p>
              <w:p w14:paraId="0128FE8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14:paraId="1CBA2FF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</w:t>
                </w:r>
              </w:p>
              <w:p w14:paraId="2DCF71F9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https://честныйзнак.рф/lectures/vebinary/?ELEMENT_ID=483058</w:t>
                  </w:r>
                </w:hyperlink>
              </w:p>
            </w:tc>
          </w:tr>
          <w:tr w:rsidR="00B9235F" w14:paraId="17448B34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A96CED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23 января</w:t>
                </w:r>
              </w:p>
              <w:p w14:paraId="66898AD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45A0715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727D2A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 регистрации в системе маркировки</w:t>
                </w:r>
              </w:p>
              <w:p w14:paraId="0DC9C45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07DE56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48D6187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Алиса Белова</w:t>
                </w:r>
              </w:p>
              <w:p w14:paraId="5875D06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к</w:t>
                </w:r>
              </w:p>
              <w:p w14:paraId="3AC9796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14:paraId="5E42564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14:paraId="31F4CC0B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https://честныйзнак.рф/lectures/vebinary/?ELEMENT_ID=482978</w:t>
                  </w:r>
                </w:hyperlink>
              </w:p>
            </w:tc>
          </w:tr>
          <w:tr w:rsidR="00B9235F" w14:paraId="171AABEB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B9D0F2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14:paraId="135A122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0177E9C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04FDE7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теме Работа с МП «Честный знак Бизнес» и «Маркировка просто»</w:t>
                </w:r>
              </w:p>
              <w:p w14:paraId="43175CE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253896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9CAB71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14:paraId="40DFC20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ТГ Автозапчасти</w:t>
                </w:r>
              </w:p>
              <w:p w14:paraId="632469D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14:paraId="06FDB71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продукта</w:t>
                </w:r>
              </w:p>
              <w:p w14:paraId="4E651670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https://честныйзнак.рф/lectures/vebinary/?ELEMENT_ID=483375</w:t>
                  </w:r>
                </w:hyperlink>
              </w:p>
            </w:tc>
          </w:tr>
          <w:tr w:rsidR="00B9235F" w14:paraId="7FA3CD10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542190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января</w:t>
                </w:r>
              </w:p>
              <w:p w14:paraId="03C8214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14:paraId="2FB0752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F8A6DD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БАДы: Изменения в законодательства по маркировке</w:t>
                </w:r>
              </w:p>
              <w:p w14:paraId="1CA5D9A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19BCD1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118852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Любовь Андреева</w:t>
                </w:r>
              </w:p>
              <w:p w14:paraId="54B9558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«БАД»</w:t>
                </w:r>
              </w:p>
              <w:p w14:paraId="65120702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https://честныйзнак.рф/lectures/vebinary/?ELEMENT_ID=482864</w:t>
                  </w:r>
                </w:hyperlink>
              </w:p>
            </w:tc>
          </w:tr>
          <w:tr w:rsidR="00B9235F" w14:paraId="7865415C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9FEC9E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14:paraId="4E93D2A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1805D5B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2E4C76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</w:t>
                </w:r>
              </w:p>
              <w:p w14:paraId="0DC20F1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68CA7F7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B88A6F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14:paraId="047AF89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14:paraId="7C9EEFDF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https://честныйзнак.рф/lectures/vebinary/?ELEMENT_ID=482874</w:t>
                  </w:r>
                </w:hyperlink>
              </w:p>
            </w:tc>
          </w:tr>
          <w:tr w:rsidR="00B9235F" w14:paraId="1664C8E2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F89504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14:paraId="31DA406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1CE5DCF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95A4A3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средств гигиены</w:t>
                </w:r>
              </w:p>
              <w:p w14:paraId="57DD139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7446C6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6FEA2B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14:paraId="21B66D9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14:paraId="6E977C4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14:paraId="448830C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37C4DD26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https://честныйзнак.рф/lectures/vebinary/?ELEMENT_ID=483430</w:t>
                  </w:r>
                </w:hyperlink>
              </w:p>
            </w:tc>
          </w:tr>
          <w:tr w:rsidR="00B9235F" w14:paraId="724F3799" w14:textId="77777777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337B43E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27 января</w:t>
                </w:r>
              </w:p>
              <w:p w14:paraId="1AE9629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06781AF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48B0377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МТ. (Заказ, ввод в оборот, корректировка сведений)</w:t>
                </w:r>
              </w:p>
              <w:p w14:paraId="2B4CF57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4271041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4B77D0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14:paraId="0E43C9F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управления безакцизной пищево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й продукции</w:t>
                </w:r>
              </w:p>
              <w:p w14:paraId="59A6BA9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14:paraId="6C518B8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14:paraId="0F635F64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B9235F" w14:paraId="76DB8453" w14:textId="77777777">
            <w:trPr>
              <w:trHeight w:val="2267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414D23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14:paraId="0DD1FFC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4C4DF65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5F0564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Сладости: Технические решения</w:t>
                </w:r>
              </w:p>
              <w:p w14:paraId="502AA02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0E4E16F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4D4AB3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14:paraId="4DB87B5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ов товарной группы «Сладости и кондитерские изделия»</w:t>
                </w:r>
              </w:p>
              <w:p w14:paraId="3960EB8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14:paraId="5638B75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14:paraId="58DD826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Егоров</w:t>
                </w:r>
              </w:p>
              <w:p w14:paraId="44DFA8E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14:paraId="5360058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Илья Барабаш</w:t>
                </w:r>
              </w:p>
              <w:p w14:paraId="25C0004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14:paraId="51D86D07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  <w:highlight w:val="yellow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://честныйзнак.рф/lectures/vebinary/?ELEMENT_ID=482338</w:t>
                  </w:r>
                </w:hyperlink>
              </w:p>
            </w:tc>
          </w:tr>
          <w:tr w:rsidR="00B9235F" w14:paraId="48A41E04" w14:textId="77777777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E705BB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14:paraId="177C379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136DF5E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C7F420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Вебинар по особенностям импорта и экспорта полуфабрикатов и замороженной продукции</w:t>
                </w:r>
              </w:p>
              <w:p w14:paraId="39161A8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005A30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34B735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14:paraId="5095CFB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ТГ Полуфабрикаты и замороженная продукция</w:t>
                </w:r>
              </w:p>
              <w:p w14:paraId="1E4E6EE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14:paraId="4201827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Менеджер проектов</w:t>
                </w:r>
              </w:p>
              <w:p w14:paraId="4EF5D974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https://честныйзнак.рф/lectures/vebinary/?ELEMENT_ID=482860</w:t>
                  </w:r>
                </w:hyperlink>
              </w:p>
            </w:tc>
          </w:tr>
          <w:tr w:rsidR="00B9235F" w14:paraId="0031B57B" w14:textId="77777777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B20685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27 января</w:t>
                </w:r>
              </w:p>
              <w:p w14:paraId="055029E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14:paraId="6F652BC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74D8AD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УПД в ПО 1С для ветеринарных препаратов</w:t>
                </w:r>
              </w:p>
              <w:p w14:paraId="14D37B2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0291B8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410F98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14:paraId="6A40BB4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14:paraId="505E795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Иванов</w:t>
                </w:r>
              </w:p>
              <w:p w14:paraId="536144C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Департамента по работе с партнерами</w:t>
                </w:r>
              </w:p>
              <w:p w14:paraId="5597BDF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Василий Харитонов</w:t>
                </w:r>
              </w:p>
              <w:p w14:paraId="396061E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группы интеграции с ГосСистемами</w:t>
                </w:r>
              </w:p>
              <w:p w14:paraId="4198062D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https://честныйзнак.рф/lectures/vebinary/?ELEMENT_ID=483298</w:t>
                  </w:r>
                </w:hyperlink>
              </w:p>
            </w:tc>
          </w:tr>
          <w:tr w:rsidR="00B9235F" w14:paraId="471BD51B" w14:textId="77777777">
            <w:trPr>
              <w:trHeight w:val="2220"/>
            </w:trPr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E0BEDF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января</w:t>
                </w:r>
              </w:p>
              <w:p w14:paraId="7AB45AF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7411CBA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9BFFFD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Рабочая группа на тему: «Старт экземплярной прослеживаемости с 01.03.2026 в ТГ БА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Пиво»</w:t>
                </w:r>
              </w:p>
              <w:p w14:paraId="05C5EFE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5908DB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65996C70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Денис Ковалевич</w:t>
                </w:r>
              </w:p>
              <w:p w14:paraId="49E1DF0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«Пиво и пивные напитки»</w:t>
                </w:r>
              </w:p>
              <w:p w14:paraId="7936D1CE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https://честныйзнак.рф/lectures/vebinary/?ELEMENT_ID=482784</w:t>
                  </w:r>
                </w:hyperlink>
              </w:p>
            </w:tc>
          </w:tr>
          <w:tr w:rsidR="00B9235F" w14:paraId="438D620D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1CB3DA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января</w:t>
                </w:r>
              </w:p>
              <w:p w14:paraId="3D092F7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14:paraId="246FF05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7563B48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Перемаркировка товаров легкой промышленности и обуви, расширение перечня маркировки товаров легкой промышленности</w:t>
                </w:r>
              </w:p>
              <w:p w14:paraId="0D10D1F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5952E7F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5C9A9BC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Никифорова</w:t>
                </w:r>
              </w:p>
              <w:p w14:paraId="32578E2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14:paraId="63F4DB49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https://честныйзнак.рф/lectures/vebinary/?ELEMENT_ID=482983</w:t>
                  </w:r>
                </w:hyperlink>
              </w:p>
            </w:tc>
          </w:tr>
          <w:tr w:rsidR="00B9235F" w14:paraId="74F4A018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1F7611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14:paraId="2A549D6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0B2831EC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200FDD9D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и учёт мясных изделий</w:t>
                </w:r>
              </w:p>
              <w:p w14:paraId="1BB5905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1F6E942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70364108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Чамов</w:t>
                </w:r>
              </w:p>
              <w:p w14:paraId="6C69B7D4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 товарной группы «Мясные изделия»</w:t>
                </w:r>
              </w:p>
              <w:p w14:paraId="2EBE3DD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14:paraId="53567A3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379BF436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https://честныйзнак.рф/lectures/vebinary/?ELEMENT_ID=483434</w:t>
                  </w:r>
                </w:hyperlink>
              </w:p>
            </w:tc>
          </w:tr>
          <w:tr w:rsidR="00B9235F" w14:paraId="7A52D9A0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7AEA8C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14:paraId="328F033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337B0BA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27BDC9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14:paraId="34CB5B0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7870469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0651761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14:paraId="7E2BF27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14:paraId="7700F20D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https://честныйзнак.рф/lectures/vebinary/?ELEMENT_ID=482927</w:t>
                  </w:r>
                </w:hyperlink>
              </w:p>
            </w:tc>
          </w:tr>
          <w:tr w:rsidR="00B9235F" w14:paraId="4772450C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5773C78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января</w:t>
                </w:r>
              </w:p>
              <w:p w14:paraId="0FBAA8B7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14:paraId="06E73513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6EEBBD0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Код маркировки и каким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он должен быть (на что обратить внимание)</w:t>
                </w:r>
              </w:p>
              <w:p w14:paraId="64C0301A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3C023ED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3D32BA4B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14:paraId="5E219B72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Архитектор индустриальных решений, ЦРПТ</w:t>
                </w:r>
              </w:p>
              <w:p w14:paraId="4A555A33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=483379</w:t>
                  </w:r>
                </w:hyperlink>
              </w:p>
            </w:tc>
          </w:tr>
          <w:tr w:rsidR="00B9235F" w14:paraId="199FA0B7" w14:textId="77777777">
            <w:tc>
              <w:tcPr>
                <w:tcW w:w="1695" w:type="dxa"/>
                <w:tcBorders>
                  <w:top w:val="nil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05CFB42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30 января</w:t>
                </w:r>
              </w:p>
              <w:p w14:paraId="0C3E1681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14:paraId="44F2156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nil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14:paraId="162BCF4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Альфа технологии</w:t>
                </w:r>
              </w:p>
              <w:p w14:paraId="29BBE63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14:paraId="287B4C0F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14:paraId="1D2195E5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14:paraId="2C803FBE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Руководитель направления</w:t>
                </w:r>
              </w:p>
              <w:p w14:paraId="4F1A35C9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Балыков</w:t>
                </w:r>
              </w:p>
              <w:p w14:paraId="3B8E5116" w14:textId="77777777" w:rsidR="00B9235F" w:rsidRDefault="00A50637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898987"/>
                    <w:sz w:val="22"/>
                    <w:szCs w:val="22"/>
                  </w:rPr>
                  <w:t>Генеральный директор ООО «Альфа технологии»</w:t>
                </w:r>
              </w:p>
              <w:p w14:paraId="5DC99680" w14:textId="77777777" w:rsidR="00B9235F" w:rsidRDefault="00A50637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https://честныйзнак.рф/lectures/vebinary/?ELEMENT_ID=483037</w:t>
                  </w:r>
                </w:hyperlink>
              </w:p>
            </w:tc>
          </w:tr>
        </w:tbl>
      </w:sdtContent>
    </w:sdt>
    <w:p w14:paraId="1BE55BC2" w14:textId="77777777" w:rsidR="00B9235F" w:rsidRDefault="00B9235F">
      <w:pPr>
        <w:spacing w:line="240" w:lineRule="auto"/>
      </w:pPr>
    </w:p>
    <w:sectPr w:rsidR="00B9235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85ED017-ACFE-4B95-9B63-C8247881DB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BCF9EEC-30DF-4E39-909B-F45A10C1E1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35F"/>
    <w:rsid w:val="00A50637"/>
    <w:rsid w:val="00B9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71369E"/>
  <w15:docId w15:val="{70B48D9A-C711-493F-9665-3E400B7C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ubtle Emphasis"/>
    <w:basedOn w:val="a0"/>
    <w:uiPriority w:val="19"/>
    <w:qFormat/>
    <w:rsid w:val="00A5063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3293" TargetMode="External"/><Relationship Id="rId18" Type="http://schemas.openxmlformats.org/officeDocument/2006/relationships/hyperlink" Target="https://xn--80ajghhoc2aj1c8b.xn--p1ai/lectures/vebinary/?ELEMENT_ID=482987" TargetMode="External"/><Relationship Id="rId26" Type="http://schemas.openxmlformats.org/officeDocument/2006/relationships/hyperlink" Target="https://xn--80ajghhoc2aj1c8b.xn--p1ai/lectures/vebinary/?ELEMENT_ID=482978" TargetMode="External"/><Relationship Id="rId39" Type="http://schemas.openxmlformats.org/officeDocument/2006/relationships/hyperlink" Target="https://xn--80ajghhoc2aj1c8b.xn--p1ai/lectures/vebinary/?ELEMENT_ID=483379" TargetMode="External"/><Relationship Id="rId21" Type="http://schemas.openxmlformats.org/officeDocument/2006/relationships/hyperlink" Target="https://xn--80ajghhoc2aj1c8b.xn--p1ai/lectures/vebinary/?ELEMENT_ID=482920" TargetMode="External"/><Relationship Id="rId34" Type="http://schemas.openxmlformats.org/officeDocument/2006/relationships/hyperlink" Target="https://xn--80ajghhoc2aj1c8b.xn--p1ai/lectures/vebinary/?ELEMENT_ID=483298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xn--80ajghhoc2aj1c8b.xn--p1ai/lectures/vebinary/?ELEMENT_ID=4824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34" TargetMode="External"/><Relationship Id="rId20" Type="http://schemas.openxmlformats.org/officeDocument/2006/relationships/hyperlink" Target="https://xn--80ajghhoc2aj1c8b.xn--p1ai/lectures/vebinary/?ELEMENT_ID=483426" TargetMode="External"/><Relationship Id="rId29" Type="http://schemas.openxmlformats.org/officeDocument/2006/relationships/hyperlink" Target="https://xn--80ajghhoc2aj1c8b.xn--p1ai/lectures/vebinary/?ELEMENT_ID=482874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776" TargetMode="External"/><Relationship Id="rId11" Type="http://schemas.openxmlformats.org/officeDocument/2006/relationships/hyperlink" Target="https://xn--80ajghhoc2aj1c8b.xn--p1ai/lectures/vebinary/?ELEMENT_ID=483371" TargetMode="External"/><Relationship Id="rId24" Type="http://schemas.openxmlformats.org/officeDocument/2006/relationships/hyperlink" Target="https://xn--80ajghhoc2aj1c8b.xn--p1ai/lectures/vebinary/?ELEMENT_ID=483252" TargetMode="External"/><Relationship Id="rId32" Type="http://schemas.openxmlformats.org/officeDocument/2006/relationships/hyperlink" Target="https://xn--80ajghhoc2aj1c8b.xn--p1ai/lectures/vebinary/?ELEMENT_ID=482338" TargetMode="External"/><Relationship Id="rId37" Type="http://schemas.openxmlformats.org/officeDocument/2006/relationships/hyperlink" Target="https://xn--80ajghhoc2aj1c8b.xn--p1ai/lectures/vebinary/?ELEMENT_ID=483434" TargetMode="External"/><Relationship Id="rId40" Type="http://schemas.openxmlformats.org/officeDocument/2006/relationships/hyperlink" Target="https://xn--80ajghhoc2aj1c8b.xn--p1ai/lectures/vebinary/?ELEMENT_ID=483037" TargetMode="External"/><Relationship Id="rId5" Type="http://schemas.openxmlformats.org/officeDocument/2006/relationships/hyperlink" Target="https://xn--80ajghhoc2aj1c8b.xn--p1ai/lectures/vebinary/?ELEMENT_ID=482881" TargetMode="External"/><Relationship Id="rId15" Type="http://schemas.openxmlformats.org/officeDocument/2006/relationships/hyperlink" Target="https://xn--80ajghhoc2aj1c8b.xn--p1ai/lectures/vebinary/?ELEMENT_ID=482868" TargetMode="External"/><Relationship Id="rId23" Type="http://schemas.openxmlformats.org/officeDocument/2006/relationships/hyperlink" Target="https://xn--80ajghhoc2aj1c8b.xn--p1ai/lectures/vebinary/?ELEMENT_ID=483386" TargetMode="External"/><Relationship Id="rId28" Type="http://schemas.openxmlformats.org/officeDocument/2006/relationships/hyperlink" Target="https://xn--80ajghhoc2aj1c8b.xn--p1ai/lectures/vebinary/?ELEMENT_ID=482864" TargetMode="External"/><Relationship Id="rId36" Type="http://schemas.openxmlformats.org/officeDocument/2006/relationships/hyperlink" Target="https://xn--80ajghhoc2aj1c8b.xn--p1ai/lectures/vebinary/?ELEMENT_ID=482983" TargetMode="External"/><Relationship Id="rId10" Type="http://schemas.openxmlformats.org/officeDocument/2006/relationships/hyperlink" Target="https://xn--80ajghhoc2aj1c8b.xn--p1ai/lectures/vebinary/?ELEMENT_ID=483054" TargetMode="External"/><Relationship Id="rId19" Type="http://schemas.openxmlformats.org/officeDocument/2006/relationships/hyperlink" Target="https://xn--80ajghhoc2aj1c8b.xn--p1ai/lectures/vebinary/?ELEMENT_ID=482780" TargetMode="External"/><Relationship Id="rId31" Type="http://schemas.openxmlformats.org/officeDocument/2006/relationships/hyperlink" Target="https://xn--80ajghhoc2aj1c8b.xn--p1ai/lectures/vebinary/?ELEMENT_ID=4824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288" TargetMode="External"/><Relationship Id="rId14" Type="http://schemas.openxmlformats.org/officeDocument/2006/relationships/hyperlink" Target="https://xn--80ajghhoc2aj1c8b.xn--p1ai/lectures/vebinary/?ELEMENT_ID=%20482885" TargetMode="External"/><Relationship Id="rId22" Type="http://schemas.openxmlformats.org/officeDocument/2006/relationships/hyperlink" Target="https://xn--80ajghhoc2aj1c8b.xn--p1ai/lectures/vebinary/?ELEMENT_ID=483284" TargetMode="External"/><Relationship Id="rId27" Type="http://schemas.openxmlformats.org/officeDocument/2006/relationships/hyperlink" Target="https://xn--80ajghhoc2aj1c8b.xn--p1ai/lectures/vebinary/?ELEMENT_ID=483375" TargetMode="External"/><Relationship Id="rId30" Type="http://schemas.openxmlformats.org/officeDocument/2006/relationships/hyperlink" Target="https://xn--80ajghhoc2aj1c8b.xn--p1ai/lectures/vebinary/?ELEMENT_ID=483430" TargetMode="External"/><Relationship Id="rId35" Type="http://schemas.openxmlformats.org/officeDocument/2006/relationships/hyperlink" Target="https://xn--80ajghhoc2aj1c8b.xn--p1ai/lectures/vebinary/?ELEMENT_ID=482784" TargetMode="External"/><Relationship Id="rId8" Type="http://schemas.openxmlformats.org/officeDocument/2006/relationships/hyperlink" Target="https://xn--80ajghhoc2aj1c8b.xn--p1ai/lectures/vebinary/?ELEMENT_ID=48325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82449" TargetMode="External"/><Relationship Id="rId17" Type="http://schemas.openxmlformats.org/officeDocument/2006/relationships/hyperlink" Target="https://xn--80ajghhoc2aj1c8b.xn--p1ai/lectures/vebinary/?ELEMENT_ID=482349" TargetMode="External"/><Relationship Id="rId25" Type="http://schemas.openxmlformats.org/officeDocument/2006/relationships/hyperlink" Target="https://xn--80ajghhoc2aj1c8b.xn--p1ai/lectures/vebinary/?ELEMENT_ID=483058" TargetMode="External"/><Relationship Id="rId33" Type="http://schemas.openxmlformats.org/officeDocument/2006/relationships/hyperlink" Target="https://xn--80ajghhoc2aj1c8b.xn--p1ai/lectures/vebinary/?ELEMENT_ID=482860" TargetMode="External"/><Relationship Id="rId38" Type="http://schemas.openxmlformats.org/officeDocument/2006/relationships/hyperlink" Target="https://xn--80ajghhoc2aj1c8b.xn--p1ai/lectures/vebinary/?ELEMENT_ID=482927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2073</Words>
  <Characters>11822</Characters>
  <Application>Microsoft Office Word</Application>
  <DocSecurity>0</DocSecurity>
  <Lines>98</Lines>
  <Paragraphs>27</Paragraphs>
  <ScaleCrop>false</ScaleCrop>
  <Company/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ЗПП</dc:creator>
  <cp:lastModifiedBy>ЗПП</cp:lastModifiedBy>
  <cp:revision>2</cp:revision>
  <dcterms:created xsi:type="dcterms:W3CDTF">2026-01-15T05:24:00Z</dcterms:created>
  <dcterms:modified xsi:type="dcterms:W3CDTF">2026-01-15T05:24:00Z</dcterms:modified>
</cp:coreProperties>
</file>